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5DC" w14:textId="2F618822" w:rsidR="00B96D51" w:rsidRPr="00341E09" w:rsidRDefault="00B96D51" w:rsidP="52021C04">
      <w:pPr>
        <w:jc w:val="center"/>
        <w:rPr>
          <w:rFonts w:ascii="Trebuchet MS" w:hAnsi="Trebuchet MS"/>
          <w:b/>
          <w:bCs/>
          <w:sz w:val="40"/>
          <w:szCs w:val="40"/>
        </w:rPr>
      </w:pPr>
      <w:r w:rsidRPr="52021C04">
        <w:rPr>
          <w:rFonts w:ascii="Trebuchet MS" w:hAnsi="Trebuchet MS"/>
          <w:b/>
          <w:bCs/>
          <w:sz w:val="40"/>
          <w:szCs w:val="40"/>
        </w:rPr>
        <w:t>Information &amp; Sign</w:t>
      </w:r>
      <w:r w:rsidR="00341E09" w:rsidRPr="52021C04">
        <w:rPr>
          <w:rFonts w:ascii="Trebuchet MS" w:hAnsi="Trebuchet MS"/>
          <w:b/>
          <w:bCs/>
          <w:sz w:val="40"/>
          <w:szCs w:val="40"/>
        </w:rPr>
        <w:t>posting Advisor</w:t>
      </w:r>
      <w:r w:rsidR="00803FF8" w:rsidRPr="52021C04">
        <w:rPr>
          <w:rFonts w:ascii="Trebuchet MS" w:hAnsi="Trebuchet MS"/>
          <w:b/>
          <w:bCs/>
          <w:sz w:val="40"/>
          <w:szCs w:val="40"/>
        </w:rPr>
        <w:t xml:space="preserve"> – </w:t>
      </w:r>
      <w:r w:rsidR="2BB09E83" w:rsidRPr="52021C04">
        <w:rPr>
          <w:rFonts w:ascii="Trebuchet MS" w:hAnsi="Trebuchet MS"/>
          <w:b/>
          <w:bCs/>
          <w:sz w:val="40"/>
          <w:szCs w:val="40"/>
        </w:rPr>
        <w:t>May 2021</w:t>
      </w:r>
    </w:p>
    <w:p w14:paraId="4EC59687" w14:textId="3C1C1297" w:rsidR="00821286" w:rsidRPr="00821286" w:rsidRDefault="00821286" w:rsidP="00D26965">
      <w:pPr>
        <w:rPr>
          <w:rFonts w:ascii="Trebuchet MS" w:hAnsi="Trebuchet MS"/>
          <w:b/>
          <w:sz w:val="24"/>
          <w:szCs w:val="24"/>
        </w:rPr>
      </w:pPr>
      <w:r w:rsidRPr="00821286">
        <w:rPr>
          <w:rFonts w:ascii="Trebuchet MS" w:hAnsi="Trebuchet MS"/>
          <w:b/>
          <w:sz w:val="24"/>
          <w:szCs w:val="24"/>
        </w:rPr>
        <w:t>BACKGROUND</w:t>
      </w:r>
    </w:p>
    <w:p w14:paraId="0D2C9369" w14:textId="77777777" w:rsidR="00D26965" w:rsidRPr="00821286" w:rsidRDefault="00501670" w:rsidP="00D26965">
      <w:pPr>
        <w:rPr>
          <w:rFonts w:ascii="Trebuchet MS" w:hAnsi="Trebuchet MS"/>
          <w:sz w:val="24"/>
          <w:szCs w:val="24"/>
        </w:rPr>
      </w:pPr>
      <w:r w:rsidRPr="00821286">
        <w:rPr>
          <w:rFonts w:ascii="Trebuchet MS" w:hAnsi="Trebuchet MS"/>
          <w:sz w:val="24"/>
          <w:szCs w:val="24"/>
        </w:rPr>
        <w:t xml:space="preserve">A key function for </w:t>
      </w:r>
      <w:r w:rsidR="00D26965" w:rsidRPr="00821286">
        <w:rPr>
          <w:rFonts w:ascii="Trebuchet MS" w:hAnsi="Trebuchet MS"/>
          <w:sz w:val="24"/>
          <w:szCs w:val="24"/>
        </w:rPr>
        <w:t>Healthwatch East Sussex</w:t>
      </w:r>
      <w:r w:rsidRPr="00821286">
        <w:rPr>
          <w:rFonts w:ascii="Trebuchet MS" w:hAnsi="Trebuchet MS"/>
          <w:sz w:val="24"/>
          <w:szCs w:val="24"/>
        </w:rPr>
        <w:t>, is to</w:t>
      </w:r>
      <w:r w:rsidR="00D26965" w:rsidRPr="00821286">
        <w:rPr>
          <w:rFonts w:ascii="Trebuchet MS" w:hAnsi="Trebuchet MS"/>
          <w:sz w:val="24"/>
          <w:szCs w:val="24"/>
        </w:rPr>
        <w:t xml:space="preserve"> provide an Information Service to help people to understand, navigate and access health and care services in </w:t>
      </w:r>
      <w:r w:rsidR="006B6EA8" w:rsidRPr="00821286">
        <w:rPr>
          <w:rFonts w:ascii="Trebuchet MS" w:hAnsi="Trebuchet MS"/>
          <w:sz w:val="24"/>
          <w:szCs w:val="24"/>
        </w:rPr>
        <w:t>East Sussex</w:t>
      </w:r>
      <w:r w:rsidR="00D26965" w:rsidRPr="00821286">
        <w:rPr>
          <w:rFonts w:ascii="Trebuchet MS" w:hAnsi="Trebuchet MS"/>
          <w:sz w:val="24"/>
          <w:szCs w:val="24"/>
        </w:rPr>
        <w:t xml:space="preserve"> as well as gathering people’s experiences to help improve local services.</w:t>
      </w:r>
    </w:p>
    <w:p w14:paraId="021FD8DF" w14:textId="77777777" w:rsidR="006B6EA8" w:rsidRPr="00821286" w:rsidRDefault="00D26965" w:rsidP="00D26965">
      <w:pPr>
        <w:rPr>
          <w:rFonts w:ascii="Trebuchet MS" w:hAnsi="Trebuchet MS"/>
          <w:sz w:val="24"/>
          <w:szCs w:val="24"/>
        </w:rPr>
      </w:pPr>
      <w:r w:rsidRPr="00821286">
        <w:rPr>
          <w:rFonts w:ascii="Trebuchet MS" w:hAnsi="Trebuchet MS"/>
          <w:sz w:val="24"/>
          <w:szCs w:val="24"/>
        </w:rPr>
        <w:t xml:space="preserve">We know that people often struggle to access the support and information they need and that the pressure on health and care services is increasing. </w:t>
      </w:r>
    </w:p>
    <w:p w14:paraId="1ACF9F8E" w14:textId="77777777" w:rsidR="006B6EA8" w:rsidRPr="00821286" w:rsidRDefault="006B6EA8" w:rsidP="00D26965">
      <w:pPr>
        <w:rPr>
          <w:rFonts w:ascii="Trebuchet MS" w:hAnsi="Trebuchet MS"/>
          <w:sz w:val="24"/>
          <w:szCs w:val="24"/>
        </w:rPr>
      </w:pPr>
      <w:r w:rsidRPr="00821286">
        <w:rPr>
          <w:rFonts w:ascii="Trebuchet MS" w:hAnsi="Trebuchet MS"/>
          <w:sz w:val="24"/>
          <w:szCs w:val="24"/>
        </w:rPr>
        <w:t xml:space="preserve">Each month we receive </w:t>
      </w:r>
      <w:proofErr w:type="gramStart"/>
      <w:r w:rsidRPr="00821286">
        <w:rPr>
          <w:rFonts w:ascii="Trebuchet MS" w:hAnsi="Trebuchet MS"/>
          <w:sz w:val="24"/>
          <w:szCs w:val="24"/>
        </w:rPr>
        <w:t>a number of</w:t>
      </w:r>
      <w:proofErr w:type="gramEnd"/>
      <w:r w:rsidRPr="00821286">
        <w:rPr>
          <w:rFonts w:ascii="Trebuchet MS" w:hAnsi="Trebuchet MS"/>
          <w:sz w:val="24"/>
          <w:szCs w:val="24"/>
        </w:rPr>
        <w:t xml:space="preserve"> </w:t>
      </w:r>
      <w:r w:rsidR="00D26965" w:rsidRPr="00821286">
        <w:rPr>
          <w:rFonts w:ascii="Trebuchet MS" w:hAnsi="Trebuchet MS"/>
          <w:sz w:val="24"/>
          <w:szCs w:val="24"/>
        </w:rPr>
        <w:t>enquiries</w:t>
      </w:r>
      <w:r w:rsidRPr="00821286">
        <w:rPr>
          <w:rFonts w:ascii="Trebuchet MS" w:hAnsi="Trebuchet MS"/>
          <w:sz w:val="24"/>
          <w:szCs w:val="24"/>
        </w:rPr>
        <w:t xml:space="preserve"> via telephone, email and face to face when out in the community</w:t>
      </w:r>
      <w:r w:rsidR="00D26965" w:rsidRPr="00821286">
        <w:rPr>
          <w:rFonts w:ascii="Trebuchet MS" w:hAnsi="Trebuchet MS"/>
          <w:sz w:val="24"/>
          <w:szCs w:val="24"/>
        </w:rPr>
        <w:t xml:space="preserve"> about </w:t>
      </w:r>
      <w:r w:rsidR="00F544CE" w:rsidRPr="00821286">
        <w:rPr>
          <w:rFonts w:ascii="Trebuchet MS" w:hAnsi="Trebuchet MS"/>
          <w:sz w:val="24"/>
          <w:szCs w:val="24"/>
        </w:rPr>
        <w:t>topics including GP appointments</w:t>
      </w:r>
      <w:r w:rsidR="00D26965" w:rsidRPr="00821286">
        <w:rPr>
          <w:rFonts w:ascii="Trebuchet MS" w:hAnsi="Trebuchet MS"/>
          <w:sz w:val="24"/>
          <w:szCs w:val="24"/>
        </w:rPr>
        <w:t>, accessing</w:t>
      </w:r>
      <w:r w:rsidR="00501670" w:rsidRPr="00821286">
        <w:rPr>
          <w:rFonts w:ascii="Trebuchet MS" w:hAnsi="Trebuchet MS"/>
          <w:sz w:val="24"/>
          <w:szCs w:val="24"/>
        </w:rPr>
        <w:t xml:space="preserve"> social care, hospital discharge</w:t>
      </w:r>
      <w:r w:rsidR="00D26965" w:rsidRPr="00821286">
        <w:rPr>
          <w:rFonts w:ascii="Trebuchet MS" w:hAnsi="Trebuchet MS"/>
          <w:sz w:val="24"/>
          <w:szCs w:val="24"/>
        </w:rPr>
        <w:t xml:space="preserve">, </w:t>
      </w:r>
      <w:r w:rsidR="00F544CE" w:rsidRPr="00821286">
        <w:rPr>
          <w:rFonts w:ascii="Trebuchet MS" w:hAnsi="Trebuchet MS"/>
          <w:sz w:val="24"/>
          <w:szCs w:val="24"/>
        </w:rPr>
        <w:t xml:space="preserve">NHS Dental charges, </w:t>
      </w:r>
      <w:r w:rsidR="00D26965" w:rsidRPr="00821286">
        <w:rPr>
          <w:rFonts w:ascii="Trebuchet MS" w:hAnsi="Trebuchet MS"/>
          <w:sz w:val="24"/>
          <w:szCs w:val="24"/>
        </w:rPr>
        <w:t xml:space="preserve">making a complaint and finding local community or advocacy services. </w:t>
      </w:r>
    </w:p>
    <w:p w14:paraId="2A28DB70" w14:textId="77777777" w:rsidR="00D26965" w:rsidRPr="00821286" w:rsidRDefault="00D26965" w:rsidP="00D26965">
      <w:pPr>
        <w:rPr>
          <w:rFonts w:ascii="Trebuchet MS" w:hAnsi="Trebuchet MS"/>
          <w:sz w:val="24"/>
          <w:szCs w:val="24"/>
        </w:rPr>
      </w:pPr>
      <w:r w:rsidRPr="00821286">
        <w:rPr>
          <w:rFonts w:ascii="Trebuchet MS" w:hAnsi="Trebuchet MS"/>
          <w:sz w:val="24"/>
          <w:szCs w:val="24"/>
        </w:rPr>
        <w:t xml:space="preserve">As an independent and confidential service, we listen to people’s experiences and provide </w:t>
      </w:r>
      <w:r w:rsidR="00F544CE" w:rsidRPr="00821286">
        <w:rPr>
          <w:rFonts w:ascii="Trebuchet MS" w:hAnsi="Trebuchet MS"/>
          <w:sz w:val="24"/>
          <w:szCs w:val="24"/>
        </w:rPr>
        <w:t xml:space="preserve">quality </w:t>
      </w:r>
      <w:r w:rsidRPr="00821286">
        <w:rPr>
          <w:rFonts w:ascii="Trebuchet MS" w:hAnsi="Trebuchet MS"/>
          <w:sz w:val="24"/>
          <w:szCs w:val="24"/>
        </w:rPr>
        <w:t>information about their next steps and</w:t>
      </w:r>
      <w:r w:rsidR="00501670" w:rsidRPr="00821286">
        <w:rPr>
          <w:rFonts w:ascii="Trebuchet MS" w:hAnsi="Trebuchet MS"/>
          <w:sz w:val="24"/>
          <w:szCs w:val="24"/>
        </w:rPr>
        <w:t xml:space="preserve"> the choices available to them.</w:t>
      </w:r>
      <w:r w:rsidR="00F544CE" w:rsidRPr="00821286">
        <w:rPr>
          <w:rFonts w:ascii="Trebuchet MS" w:hAnsi="Trebuchet MS"/>
          <w:sz w:val="24"/>
          <w:szCs w:val="24"/>
        </w:rPr>
        <w:t xml:space="preserve"> – in short Healthwatch plays an important role in providing advice and pointing people in the right direction!</w:t>
      </w:r>
    </w:p>
    <w:p w14:paraId="7C7721CA" w14:textId="77777777" w:rsidR="00D26965" w:rsidRPr="00821286" w:rsidRDefault="00D26965" w:rsidP="00D26965">
      <w:pPr>
        <w:rPr>
          <w:rFonts w:ascii="Trebuchet MS" w:hAnsi="Trebuchet MS"/>
          <w:sz w:val="24"/>
          <w:szCs w:val="24"/>
        </w:rPr>
      </w:pPr>
      <w:r w:rsidRPr="00821286">
        <w:rPr>
          <w:rFonts w:ascii="Trebuchet MS" w:hAnsi="Trebuchet MS"/>
          <w:sz w:val="24"/>
          <w:szCs w:val="24"/>
        </w:rPr>
        <w:t xml:space="preserve">The Information Service works alongside the </w:t>
      </w:r>
      <w:r w:rsidR="006B6EA8" w:rsidRPr="00821286">
        <w:rPr>
          <w:rFonts w:ascii="Trebuchet MS" w:hAnsi="Trebuchet MS"/>
          <w:sz w:val="24"/>
          <w:szCs w:val="24"/>
        </w:rPr>
        <w:t>Healthwatch East Sussex’s Engagement and Evidence and Insight</w:t>
      </w:r>
      <w:r w:rsidRPr="00821286">
        <w:rPr>
          <w:rFonts w:ascii="Trebuchet MS" w:hAnsi="Trebuchet MS"/>
          <w:sz w:val="24"/>
          <w:szCs w:val="24"/>
        </w:rPr>
        <w:t xml:space="preserve"> Teams to ga</w:t>
      </w:r>
      <w:r w:rsidR="00F544CE" w:rsidRPr="00821286">
        <w:rPr>
          <w:rFonts w:ascii="Trebuchet MS" w:hAnsi="Trebuchet MS"/>
          <w:sz w:val="24"/>
          <w:szCs w:val="24"/>
        </w:rPr>
        <w:t xml:space="preserve">ther people’s feedback, views </w:t>
      </w:r>
      <w:r w:rsidRPr="00821286">
        <w:rPr>
          <w:rFonts w:ascii="Trebuchet MS" w:hAnsi="Trebuchet MS"/>
          <w:sz w:val="24"/>
          <w:szCs w:val="24"/>
        </w:rPr>
        <w:t>and experiences of health and care, and to work with service commissioners and providers to make sure that they take this</w:t>
      </w:r>
      <w:r w:rsidR="006B6EA8" w:rsidRPr="00821286">
        <w:rPr>
          <w:rFonts w:ascii="Trebuchet MS" w:hAnsi="Trebuchet MS"/>
          <w:sz w:val="24"/>
          <w:szCs w:val="24"/>
        </w:rPr>
        <w:t xml:space="preserve"> into account. We</w:t>
      </w:r>
      <w:r w:rsidRPr="00821286">
        <w:rPr>
          <w:rFonts w:ascii="Trebuchet MS" w:hAnsi="Trebuchet MS"/>
          <w:sz w:val="24"/>
          <w:szCs w:val="24"/>
        </w:rPr>
        <w:t xml:space="preserve"> have powers under the Health and Social Care Act (2012) to help </w:t>
      </w:r>
      <w:r w:rsidR="00F544CE" w:rsidRPr="00821286">
        <w:rPr>
          <w:rFonts w:ascii="Trebuchet MS" w:hAnsi="Trebuchet MS"/>
          <w:sz w:val="24"/>
          <w:szCs w:val="24"/>
        </w:rPr>
        <w:t>us make sure that we are heard.</w:t>
      </w:r>
    </w:p>
    <w:p w14:paraId="015834E1" w14:textId="77777777" w:rsidR="00D26965" w:rsidRPr="00821286" w:rsidRDefault="006B6EA8" w:rsidP="00D26965">
      <w:pPr>
        <w:rPr>
          <w:rFonts w:ascii="Trebuchet MS" w:hAnsi="Trebuchet MS"/>
          <w:sz w:val="24"/>
          <w:szCs w:val="24"/>
        </w:rPr>
      </w:pPr>
      <w:r w:rsidRPr="00821286">
        <w:rPr>
          <w:rFonts w:ascii="Trebuchet MS" w:hAnsi="Trebuchet MS"/>
          <w:sz w:val="24"/>
          <w:szCs w:val="24"/>
        </w:rPr>
        <w:t>Healthwatch East Sussex</w:t>
      </w:r>
      <w:r w:rsidR="00D26965" w:rsidRPr="00821286">
        <w:rPr>
          <w:rFonts w:ascii="Trebuchet MS" w:hAnsi="Trebuchet MS"/>
          <w:sz w:val="24"/>
          <w:szCs w:val="24"/>
        </w:rPr>
        <w:t xml:space="preserve"> comprises a small team of professionals and trained volunteers – but we have big ambitions. We want to be an effective agent of local change, and to reflect the highest standards of national and international best practice. To do so, our success will depend upon building an accessible, person-centred Information Service, as well as developing constructive partnerships with the NHS, local </w:t>
      </w:r>
      <w:proofErr w:type="gramStart"/>
      <w:r w:rsidR="00D26965" w:rsidRPr="00821286">
        <w:rPr>
          <w:rFonts w:ascii="Trebuchet MS" w:hAnsi="Trebuchet MS"/>
          <w:sz w:val="24"/>
          <w:szCs w:val="24"/>
        </w:rPr>
        <w:t>authorities</w:t>
      </w:r>
      <w:proofErr w:type="gramEnd"/>
      <w:r w:rsidR="00D26965" w:rsidRPr="00821286">
        <w:rPr>
          <w:rFonts w:ascii="Trebuchet MS" w:hAnsi="Trebuchet MS"/>
          <w:sz w:val="24"/>
          <w:szCs w:val="24"/>
        </w:rPr>
        <w:t xml:space="preserve"> and volunta</w:t>
      </w:r>
      <w:r w:rsidR="00F544CE" w:rsidRPr="00821286">
        <w:rPr>
          <w:rFonts w:ascii="Trebuchet MS" w:hAnsi="Trebuchet MS"/>
          <w:sz w:val="24"/>
          <w:szCs w:val="24"/>
        </w:rPr>
        <w:t>ry and community organisations.</w:t>
      </w:r>
    </w:p>
    <w:p w14:paraId="2FF13DD5" w14:textId="77777777" w:rsidR="006B6EA8" w:rsidRPr="00821286" w:rsidRDefault="006B6EA8" w:rsidP="00D26965">
      <w:pPr>
        <w:rPr>
          <w:rFonts w:ascii="Trebuchet MS" w:hAnsi="Trebuchet MS"/>
          <w:sz w:val="24"/>
          <w:szCs w:val="24"/>
        </w:rPr>
      </w:pPr>
      <w:r w:rsidRPr="00821286">
        <w:rPr>
          <w:rFonts w:ascii="Trebuchet MS" w:hAnsi="Trebuchet MS"/>
          <w:sz w:val="24"/>
          <w:szCs w:val="24"/>
        </w:rPr>
        <w:t>Since our</w:t>
      </w:r>
      <w:r w:rsidR="00D26965" w:rsidRPr="00821286">
        <w:rPr>
          <w:rFonts w:ascii="Trebuchet MS" w:hAnsi="Trebuchet MS"/>
          <w:sz w:val="24"/>
          <w:szCs w:val="24"/>
        </w:rPr>
        <w:t xml:space="preserve"> Information Service </w:t>
      </w:r>
      <w:r w:rsidRPr="00821286">
        <w:rPr>
          <w:rFonts w:ascii="Trebuchet MS" w:hAnsi="Trebuchet MS"/>
          <w:sz w:val="24"/>
          <w:szCs w:val="24"/>
        </w:rPr>
        <w:t>was re launched in July 2017, we have helped hundreds</w:t>
      </w:r>
      <w:r w:rsidR="00D26965" w:rsidRPr="00821286">
        <w:rPr>
          <w:rFonts w:ascii="Trebuchet MS" w:hAnsi="Trebuchet MS"/>
          <w:sz w:val="24"/>
          <w:szCs w:val="24"/>
        </w:rPr>
        <w:t xml:space="preserve"> of people find the information they need about local NHS and care services — either through our telephone support line, online platforms, our outreach </w:t>
      </w:r>
      <w:proofErr w:type="gramStart"/>
      <w:r w:rsidR="00D26965" w:rsidRPr="00821286">
        <w:rPr>
          <w:rFonts w:ascii="Trebuchet MS" w:hAnsi="Trebuchet MS"/>
          <w:sz w:val="24"/>
          <w:szCs w:val="24"/>
        </w:rPr>
        <w:t>activities</w:t>
      </w:r>
      <w:proofErr w:type="gramEnd"/>
      <w:r w:rsidR="00D26965" w:rsidRPr="00821286">
        <w:rPr>
          <w:rFonts w:ascii="Trebuchet MS" w:hAnsi="Trebuchet MS"/>
          <w:sz w:val="24"/>
          <w:szCs w:val="24"/>
        </w:rPr>
        <w:t xml:space="preserve"> or our published guides to care. </w:t>
      </w:r>
    </w:p>
    <w:p w14:paraId="68D1BE14" w14:textId="6934012E" w:rsidR="00FC0B66" w:rsidRPr="00B96D51" w:rsidRDefault="00D26965" w:rsidP="00D26965">
      <w:pPr>
        <w:rPr>
          <w:rFonts w:ascii="Trebuchet MS" w:hAnsi="Trebuchet MS"/>
          <w:sz w:val="24"/>
          <w:szCs w:val="24"/>
        </w:rPr>
      </w:pPr>
      <w:r w:rsidRPr="00821286">
        <w:rPr>
          <w:rFonts w:ascii="Trebuchet MS" w:hAnsi="Trebuchet MS"/>
          <w:sz w:val="24"/>
          <w:szCs w:val="24"/>
        </w:rPr>
        <w:t xml:space="preserve">If you think </w:t>
      </w:r>
      <w:proofErr w:type="gramStart"/>
      <w:r w:rsidRPr="00821286">
        <w:rPr>
          <w:rFonts w:ascii="Trebuchet MS" w:hAnsi="Trebuchet MS"/>
          <w:sz w:val="24"/>
          <w:szCs w:val="24"/>
        </w:rPr>
        <w:t>you’ve</w:t>
      </w:r>
      <w:proofErr w:type="gramEnd"/>
      <w:r w:rsidRPr="00821286">
        <w:rPr>
          <w:rFonts w:ascii="Trebuchet MS" w:hAnsi="Trebuchet MS"/>
          <w:sz w:val="24"/>
          <w:szCs w:val="24"/>
        </w:rPr>
        <w:t xml:space="preserve"> got what it takes to help us provide an excellent Information Service, we’d love to hear from you.</w:t>
      </w:r>
    </w:p>
    <w:p w14:paraId="2EAC4CD2" w14:textId="77777777" w:rsidR="00D26965" w:rsidRPr="00821286" w:rsidRDefault="00821286" w:rsidP="00D26965">
      <w:pPr>
        <w:rPr>
          <w:rFonts w:ascii="Trebuchet MS" w:hAnsi="Trebuchet MS"/>
          <w:b/>
          <w:sz w:val="24"/>
          <w:szCs w:val="24"/>
        </w:rPr>
      </w:pPr>
      <w:r w:rsidRPr="00821286">
        <w:rPr>
          <w:rFonts w:ascii="Trebuchet MS" w:hAnsi="Trebuchet MS"/>
          <w:b/>
          <w:sz w:val="24"/>
          <w:szCs w:val="24"/>
        </w:rPr>
        <w:t>The role</w:t>
      </w:r>
    </w:p>
    <w:p w14:paraId="111A7995" w14:textId="1610886C" w:rsidR="00821286" w:rsidRPr="00B96D51" w:rsidRDefault="00D26965" w:rsidP="00D26965">
      <w:pPr>
        <w:rPr>
          <w:rFonts w:ascii="Trebuchet MS" w:hAnsi="Trebuchet MS"/>
          <w:sz w:val="24"/>
          <w:szCs w:val="24"/>
        </w:rPr>
      </w:pPr>
      <w:r w:rsidRPr="00821286">
        <w:rPr>
          <w:rFonts w:ascii="Trebuchet MS" w:hAnsi="Trebuchet MS"/>
          <w:sz w:val="24"/>
          <w:szCs w:val="24"/>
        </w:rPr>
        <w:t xml:space="preserve">The core function of the Information &amp; Signposting </w:t>
      </w:r>
      <w:r w:rsidR="00FC0B66">
        <w:rPr>
          <w:rFonts w:ascii="Trebuchet MS" w:hAnsi="Trebuchet MS"/>
          <w:sz w:val="24"/>
          <w:szCs w:val="24"/>
        </w:rPr>
        <w:t>Advisor</w:t>
      </w:r>
      <w:r w:rsidRPr="00821286">
        <w:rPr>
          <w:rFonts w:ascii="Trebuchet MS" w:hAnsi="Trebuchet MS"/>
          <w:sz w:val="24"/>
          <w:szCs w:val="24"/>
        </w:rPr>
        <w:t xml:space="preserve"> is to work as part of a small team to </w:t>
      </w:r>
      <w:r w:rsidR="00F544CE" w:rsidRPr="00821286">
        <w:rPr>
          <w:rFonts w:ascii="Trebuchet MS" w:hAnsi="Trebuchet MS"/>
          <w:sz w:val="24"/>
          <w:szCs w:val="24"/>
        </w:rPr>
        <w:t xml:space="preserve">continue to develop, </w:t>
      </w:r>
      <w:r w:rsidRPr="00821286">
        <w:rPr>
          <w:rFonts w:ascii="Trebuchet MS" w:hAnsi="Trebuchet MS"/>
          <w:sz w:val="24"/>
          <w:szCs w:val="24"/>
        </w:rPr>
        <w:t>promote and deliver the Information Service.</w:t>
      </w:r>
    </w:p>
    <w:p w14:paraId="6DD6EC02" w14:textId="06C70509" w:rsidR="00D26965" w:rsidRPr="00B96D51" w:rsidRDefault="00D26965" w:rsidP="00D26965">
      <w:pPr>
        <w:rPr>
          <w:rFonts w:ascii="Trebuchet MS" w:hAnsi="Trebuchet MS"/>
          <w:b/>
          <w:sz w:val="24"/>
          <w:szCs w:val="24"/>
        </w:rPr>
      </w:pPr>
      <w:r w:rsidRPr="00821286">
        <w:rPr>
          <w:rFonts w:ascii="Trebuchet MS" w:hAnsi="Trebuchet MS"/>
          <w:b/>
          <w:sz w:val="24"/>
          <w:szCs w:val="24"/>
        </w:rPr>
        <w:t>Key accountabilities</w:t>
      </w:r>
    </w:p>
    <w:p w14:paraId="6928F465" w14:textId="77777777" w:rsidR="00821286" w:rsidRPr="00821286" w:rsidRDefault="00D26965" w:rsidP="00821286">
      <w:pPr>
        <w:pStyle w:val="ListParagraph"/>
        <w:numPr>
          <w:ilvl w:val="0"/>
          <w:numId w:val="1"/>
        </w:numPr>
        <w:rPr>
          <w:rFonts w:ascii="Trebuchet MS" w:hAnsi="Trebuchet MS"/>
          <w:sz w:val="24"/>
          <w:szCs w:val="24"/>
        </w:rPr>
      </w:pPr>
      <w:r w:rsidRPr="00821286">
        <w:rPr>
          <w:rFonts w:ascii="Trebuchet MS" w:hAnsi="Trebuchet MS"/>
          <w:sz w:val="24"/>
          <w:szCs w:val="24"/>
        </w:rPr>
        <w:t xml:space="preserve">To handle telephone, </w:t>
      </w:r>
      <w:proofErr w:type="gramStart"/>
      <w:r w:rsidRPr="00821286">
        <w:rPr>
          <w:rFonts w:ascii="Trebuchet MS" w:hAnsi="Trebuchet MS"/>
          <w:sz w:val="24"/>
          <w:szCs w:val="24"/>
        </w:rPr>
        <w:t>email</w:t>
      </w:r>
      <w:proofErr w:type="gramEnd"/>
      <w:r w:rsidRPr="00821286">
        <w:rPr>
          <w:rFonts w:ascii="Trebuchet MS" w:hAnsi="Trebuchet MS"/>
          <w:sz w:val="24"/>
          <w:szCs w:val="24"/>
        </w:rPr>
        <w:t xml:space="preserve"> and face to face enquiries from the public and professionals who require information on local services. This includes:</w:t>
      </w:r>
    </w:p>
    <w:p w14:paraId="6334C7A4" w14:textId="77777777" w:rsidR="00821286" w:rsidRPr="00821286" w:rsidRDefault="00D26965" w:rsidP="00821286">
      <w:pPr>
        <w:pStyle w:val="ListParagraph"/>
        <w:numPr>
          <w:ilvl w:val="0"/>
          <w:numId w:val="1"/>
        </w:numPr>
        <w:rPr>
          <w:rFonts w:ascii="Trebuchet MS" w:hAnsi="Trebuchet MS"/>
          <w:sz w:val="24"/>
          <w:szCs w:val="24"/>
        </w:rPr>
      </w:pPr>
      <w:r w:rsidRPr="00821286">
        <w:rPr>
          <w:rFonts w:ascii="Trebuchet MS" w:hAnsi="Trebuchet MS"/>
          <w:sz w:val="24"/>
          <w:szCs w:val="24"/>
        </w:rPr>
        <w:lastRenderedPageBreak/>
        <w:t>Ensuring that people are provided with appropriate and clear information in response to their enquiry.</w:t>
      </w:r>
    </w:p>
    <w:p w14:paraId="7ADBCF91" w14:textId="77777777" w:rsidR="00D26965" w:rsidRPr="00821286" w:rsidRDefault="00D26965" w:rsidP="00D26965">
      <w:pPr>
        <w:pStyle w:val="ListParagraph"/>
        <w:numPr>
          <w:ilvl w:val="0"/>
          <w:numId w:val="1"/>
        </w:numPr>
        <w:rPr>
          <w:rFonts w:ascii="Trebuchet MS" w:hAnsi="Trebuchet MS"/>
          <w:sz w:val="24"/>
          <w:szCs w:val="24"/>
        </w:rPr>
      </w:pPr>
      <w:r w:rsidRPr="00821286">
        <w:rPr>
          <w:rFonts w:ascii="Trebuchet MS" w:hAnsi="Trebuchet MS"/>
          <w:sz w:val="24"/>
          <w:szCs w:val="24"/>
        </w:rPr>
        <w:t>Ensuring that people contacting the service feel supported and treated with empathy and respect.</w:t>
      </w:r>
    </w:p>
    <w:p w14:paraId="5DB6EA94" w14:textId="77777777" w:rsidR="00D26965" w:rsidRPr="00821286" w:rsidRDefault="00D26965" w:rsidP="00D26965">
      <w:pPr>
        <w:pStyle w:val="ListParagraph"/>
        <w:numPr>
          <w:ilvl w:val="0"/>
          <w:numId w:val="1"/>
        </w:numPr>
        <w:rPr>
          <w:rFonts w:ascii="Trebuchet MS" w:hAnsi="Trebuchet MS"/>
          <w:sz w:val="24"/>
          <w:szCs w:val="24"/>
        </w:rPr>
      </w:pPr>
      <w:r w:rsidRPr="00821286">
        <w:rPr>
          <w:rFonts w:ascii="Trebuchet MS" w:hAnsi="Trebuchet MS"/>
          <w:sz w:val="24"/>
          <w:szCs w:val="24"/>
        </w:rPr>
        <w:t>Facilitating access to information for people who may face barriers in finding or using information about services.</w:t>
      </w:r>
    </w:p>
    <w:p w14:paraId="4D52282D" w14:textId="77777777" w:rsidR="00D26965" w:rsidRPr="00821286" w:rsidRDefault="00D26965" w:rsidP="00D26965">
      <w:pPr>
        <w:pStyle w:val="ListParagraph"/>
        <w:numPr>
          <w:ilvl w:val="0"/>
          <w:numId w:val="1"/>
        </w:numPr>
        <w:rPr>
          <w:rFonts w:ascii="Trebuchet MS" w:hAnsi="Trebuchet MS"/>
          <w:sz w:val="24"/>
          <w:szCs w:val="24"/>
        </w:rPr>
      </w:pPr>
      <w:r w:rsidRPr="00821286">
        <w:rPr>
          <w:rFonts w:ascii="Trebuchet MS" w:hAnsi="Trebuchet MS"/>
          <w:sz w:val="24"/>
          <w:szCs w:val="24"/>
        </w:rPr>
        <w:t xml:space="preserve">Escalating any urgent, </w:t>
      </w:r>
      <w:proofErr w:type="gramStart"/>
      <w:r w:rsidRPr="00821286">
        <w:rPr>
          <w:rFonts w:ascii="Trebuchet MS" w:hAnsi="Trebuchet MS"/>
          <w:sz w:val="24"/>
          <w:szCs w:val="24"/>
        </w:rPr>
        <w:t>emergency</w:t>
      </w:r>
      <w:proofErr w:type="gramEnd"/>
      <w:r w:rsidRPr="00821286">
        <w:rPr>
          <w:rFonts w:ascii="Trebuchet MS" w:hAnsi="Trebuchet MS"/>
          <w:sz w:val="24"/>
          <w:szCs w:val="24"/>
        </w:rPr>
        <w:t xml:space="preserve"> or safeguarding issues to the appropriate authorities.</w:t>
      </w:r>
    </w:p>
    <w:p w14:paraId="63DC1C37" w14:textId="77777777" w:rsidR="00D26965" w:rsidRPr="00821286" w:rsidRDefault="00D26965" w:rsidP="00D26965">
      <w:pPr>
        <w:pStyle w:val="ListParagraph"/>
        <w:numPr>
          <w:ilvl w:val="0"/>
          <w:numId w:val="1"/>
        </w:numPr>
        <w:rPr>
          <w:rFonts w:ascii="Trebuchet MS" w:hAnsi="Trebuchet MS"/>
          <w:sz w:val="24"/>
          <w:szCs w:val="24"/>
        </w:rPr>
      </w:pPr>
      <w:r w:rsidRPr="00821286">
        <w:rPr>
          <w:rFonts w:ascii="Trebuchet MS" w:hAnsi="Trebuchet MS"/>
          <w:sz w:val="24"/>
          <w:szCs w:val="24"/>
        </w:rPr>
        <w:t>Effectively listening to and recording people’s often difficult experiences of health and social care.</w:t>
      </w:r>
    </w:p>
    <w:p w14:paraId="0E3349F8" w14:textId="77777777" w:rsidR="00D26965" w:rsidRPr="00821286" w:rsidRDefault="00D26965" w:rsidP="00D26965">
      <w:pPr>
        <w:pStyle w:val="ListParagraph"/>
        <w:numPr>
          <w:ilvl w:val="0"/>
          <w:numId w:val="1"/>
        </w:numPr>
        <w:rPr>
          <w:rFonts w:ascii="Trebuchet MS" w:hAnsi="Trebuchet MS"/>
          <w:sz w:val="24"/>
          <w:szCs w:val="24"/>
        </w:rPr>
      </w:pPr>
      <w:r w:rsidRPr="00821286">
        <w:rPr>
          <w:rFonts w:ascii="Trebuchet MS" w:hAnsi="Trebuchet MS"/>
          <w:sz w:val="24"/>
          <w:szCs w:val="24"/>
        </w:rPr>
        <w:t>To wo</w:t>
      </w:r>
      <w:r w:rsidR="00F544CE" w:rsidRPr="00821286">
        <w:rPr>
          <w:rFonts w:ascii="Trebuchet MS" w:hAnsi="Trebuchet MS"/>
          <w:sz w:val="24"/>
          <w:szCs w:val="24"/>
        </w:rPr>
        <w:t xml:space="preserve">rk closely with the Team </w:t>
      </w:r>
      <w:r w:rsidRPr="00821286">
        <w:rPr>
          <w:rFonts w:ascii="Trebuchet MS" w:hAnsi="Trebuchet MS"/>
          <w:sz w:val="24"/>
          <w:szCs w:val="24"/>
        </w:rPr>
        <w:t xml:space="preserve">and as part of a small team to ensure that the service is delivered in line with all relevant policies, </w:t>
      </w:r>
      <w:proofErr w:type="gramStart"/>
      <w:r w:rsidRPr="00821286">
        <w:rPr>
          <w:rFonts w:ascii="Trebuchet MS" w:hAnsi="Trebuchet MS"/>
          <w:sz w:val="24"/>
          <w:szCs w:val="24"/>
        </w:rPr>
        <w:t>procedures</w:t>
      </w:r>
      <w:proofErr w:type="gramEnd"/>
      <w:r w:rsidRPr="00821286">
        <w:rPr>
          <w:rFonts w:ascii="Trebuchet MS" w:hAnsi="Trebuchet MS"/>
          <w:sz w:val="24"/>
          <w:szCs w:val="24"/>
        </w:rPr>
        <w:t xml:space="preserve"> and standards.</w:t>
      </w:r>
    </w:p>
    <w:p w14:paraId="60A9565B" w14:textId="77777777" w:rsidR="00D26965" w:rsidRPr="00821286" w:rsidRDefault="00D26965" w:rsidP="00D26965">
      <w:pPr>
        <w:pStyle w:val="ListParagraph"/>
        <w:numPr>
          <w:ilvl w:val="0"/>
          <w:numId w:val="1"/>
        </w:numPr>
        <w:rPr>
          <w:rFonts w:ascii="Trebuchet MS" w:hAnsi="Trebuchet MS"/>
          <w:sz w:val="24"/>
          <w:szCs w:val="24"/>
        </w:rPr>
      </w:pPr>
      <w:r w:rsidRPr="00821286">
        <w:rPr>
          <w:rFonts w:ascii="Trebuchet MS" w:hAnsi="Trebuchet MS"/>
          <w:sz w:val="24"/>
          <w:szCs w:val="24"/>
        </w:rPr>
        <w:t xml:space="preserve">To undertake outreach activities </w:t>
      </w:r>
      <w:proofErr w:type="gramStart"/>
      <w:r w:rsidRPr="00821286">
        <w:rPr>
          <w:rFonts w:ascii="Trebuchet MS" w:hAnsi="Trebuchet MS"/>
          <w:sz w:val="24"/>
          <w:szCs w:val="24"/>
        </w:rPr>
        <w:t>in order to</w:t>
      </w:r>
      <w:proofErr w:type="gramEnd"/>
      <w:r w:rsidRPr="00821286">
        <w:rPr>
          <w:rFonts w:ascii="Trebuchet MS" w:hAnsi="Trebuchet MS"/>
          <w:sz w:val="24"/>
          <w:szCs w:val="24"/>
        </w:rPr>
        <w:t xml:space="preserve"> increase awareness of the Information Service among referral organisations and the public. This includes:</w:t>
      </w:r>
    </w:p>
    <w:p w14:paraId="5B62C1CA" w14:textId="77777777" w:rsidR="00D26965" w:rsidRPr="00821286" w:rsidRDefault="00D26965" w:rsidP="00821286">
      <w:pPr>
        <w:pStyle w:val="ListParagraph"/>
        <w:numPr>
          <w:ilvl w:val="0"/>
          <w:numId w:val="1"/>
        </w:numPr>
        <w:rPr>
          <w:rFonts w:ascii="Trebuchet MS" w:hAnsi="Trebuchet MS"/>
          <w:sz w:val="24"/>
          <w:szCs w:val="24"/>
        </w:rPr>
      </w:pPr>
      <w:r w:rsidRPr="00821286">
        <w:rPr>
          <w:rFonts w:ascii="Trebuchet MS" w:hAnsi="Trebuchet MS"/>
          <w:sz w:val="24"/>
          <w:szCs w:val="24"/>
        </w:rPr>
        <w:t xml:space="preserve">Undertaking planned outreach activities including events, </w:t>
      </w:r>
      <w:proofErr w:type="gramStart"/>
      <w:r w:rsidRPr="00821286">
        <w:rPr>
          <w:rFonts w:ascii="Trebuchet MS" w:hAnsi="Trebuchet MS"/>
          <w:sz w:val="24"/>
          <w:szCs w:val="24"/>
        </w:rPr>
        <w:t>presentations</w:t>
      </w:r>
      <w:proofErr w:type="gramEnd"/>
      <w:r w:rsidR="00F544CE" w:rsidRPr="00821286">
        <w:rPr>
          <w:rFonts w:ascii="Trebuchet MS" w:hAnsi="Trebuchet MS"/>
          <w:sz w:val="24"/>
          <w:szCs w:val="24"/>
        </w:rPr>
        <w:t xml:space="preserve"> and service visits across East Sussex</w:t>
      </w:r>
      <w:r w:rsidRPr="00821286">
        <w:rPr>
          <w:rFonts w:ascii="Trebuchet MS" w:hAnsi="Trebuchet MS"/>
          <w:sz w:val="24"/>
          <w:szCs w:val="24"/>
        </w:rPr>
        <w:t>.</w:t>
      </w:r>
    </w:p>
    <w:p w14:paraId="76B14F53" w14:textId="77777777" w:rsidR="00D26965" w:rsidRPr="00821286" w:rsidRDefault="00F544CE" w:rsidP="00D26965">
      <w:pPr>
        <w:pStyle w:val="ListParagraph"/>
        <w:numPr>
          <w:ilvl w:val="0"/>
          <w:numId w:val="1"/>
        </w:numPr>
        <w:rPr>
          <w:rFonts w:ascii="Trebuchet MS" w:hAnsi="Trebuchet MS"/>
          <w:sz w:val="24"/>
          <w:szCs w:val="24"/>
        </w:rPr>
      </w:pPr>
      <w:r w:rsidRPr="00821286">
        <w:rPr>
          <w:rFonts w:ascii="Trebuchet MS" w:hAnsi="Trebuchet MS"/>
          <w:sz w:val="24"/>
          <w:szCs w:val="24"/>
        </w:rPr>
        <w:t>As part of that continuing development of the service, to review existing systems and process</w:t>
      </w:r>
      <w:r w:rsidR="00821286" w:rsidRPr="00821286">
        <w:rPr>
          <w:rFonts w:ascii="Trebuchet MS" w:hAnsi="Trebuchet MS"/>
          <w:sz w:val="24"/>
          <w:szCs w:val="24"/>
        </w:rPr>
        <w:t>es, explore with the team any new initiatives and approaches in line with national guidance from Healthwatch England.</w:t>
      </w:r>
    </w:p>
    <w:p w14:paraId="0B3D2768" w14:textId="77777777" w:rsidR="003B1F02" w:rsidRPr="00821286" w:rsidRDefault="00D26965" w:rsidP="00821286">
      <w:pPr>
        <w:pStyle w:val="ListParagraph"/>
        <w:numPr>
          <w:ilvl w:val="0"/>
          <w:numId w:val="1"/>
        </w:numPr>
        <w:rPr>
          <w:rFonts w:ascii="Trebuchet MS" w:hAnsi="Trebuchet MS"/>
          <w:sz w:val="24"/>
          <w:szCs w:val="24"/>
        </w:rPr>
      </w:pPr>
      <w:r w:rsidRPr="00821286">
        <w:rPr>
          <w:rFonts w:ascii="Trebuchet MS" w:hAnsi="Trebuchet MS"/>
          <w:sz w:val="24"/>
          <w:szCs w:val="24"/>
        </w:rPr>
        <w:t>Networking and creating opportunities to promote the service.</w:t>
      </w:r>
    </w:p>
    <w:sectPr w:rsidR="003B1F02" w:rsidRPr="008212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7C2A" w14:textId="77777777" w:rsidR="00933694" w:rsidRDefault="00933694" w:rsidP="00B96D51">
      <w:pPr>
        <w:spacing w:after="0" w:line="240" w:lineRule="auto"/>
      </w:pPr>
      <w:r>
        <w:separator/>
      </w:r>
    </w:p>
  </w:endnote>
  <w:endnote w:type="continuationSeparator" w:id="0">
    <w:p w14:paraId="59F55294" w14:textId="77777777" w:rsidR="00933694" w:rsidRDefault="00933694" w:rsidP="00B9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4500"/>
      <w:docPartObj>
        <w:docPartGallery w:val="Page Numbers (Bottom of Page)"/>
        <w:docPartUnique/>
      </w:docPartObj>
    </w:sdtPr>
    <w:sdtEndPr/>
    <w:sdtContent>
      <w:sdt>
        <w:sdtPr>
          <w:id w:val="-1769616900"/>
          <w:docPartObj>
            <w:docPartGallery w:val="Page Numbers (Top of Page)"/>
            <w:docPartUnique/>
          </w:docPartObj>
        </w:sdtPr>
        <w:sdtEndPr/>
        <w:sdtContent>
          <w:p w14:paraId="726A6C74" w14:textId="70A1A2D1" w:rsidR="00B96D51" w:rsidRDefault="00B96D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CFD265" w14:textId="77777777" w:rsidR="00B96D51" w:rsidRDefault="00B9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985B" w14:textId="77777777" w:rsidR="00933694" w:rsidRDefault="00933694" w:rsidP="00B96D51">
      <w:pPr>
        <w:spacing w:after="0" w:line="240" w:lineRule="auto"/>
      </w:pPr>
      <w:r>
        <w:separator/>
      </w:r>
    </w:p>
  </w:footnote>
  <w:footnote w:type="continuationSeparator" w:id="0">
    <w:p w14:paraId="7265255A" w14:textId="77777777" w:rsidR="00933694" w:rsidRDefault="00933694" w:rsidP="00B9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E51C" w14:textId="618B49FF" w:rsidR="00B96D51" w:rsidRDefault="52021C04" w:rsidP="00B96D51">
    <w:pPr>
      <w:pStyle w:val="Header"/>
      <w:jc w:val="right"/>
    </w:pPr>
    <w:r>
      <w:rPr>
        <w:noProof/>
      </w:rPr>
      <w:drawing>
        <wp:inline distT="0" distB="0" distL="0" distR="0" wp14:anchorId="37A2ACC7" wp14:editId="79163FCF">
          <wp:extent cx="1943100" cy="48577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157"/>
    <w:multiLevelType w:val="hybridMultilevel"/>
    <w:tmpl w:val="1DAC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65"/>
    <w:rsid w:val="00341E09"/>
    <w:rsid w:val="003B1F02"/>
    <w:rsid w:val="00501670"/>
    <w:rsid w:val="005401D5"/>
    <w:rsid w:val="006B6EA8"/>
    <w:rsid w:val="007357EA"/>
    <w:rsid w:val="0076130E"/>
    <w:rsid w:val="00803FF8"/>
    <w:rsid w:val="00821286"/>
    <w:rsid w:val="00933694"/>
    <w:rsid w:val="00B96D51"/>
    <w:rsid w:val="00D26965"/>
    <w:rsid w:val="00F544CE"/>
    <w:rsid w:val="00FC0B66"/>
    <w:rsid w:val="2BB09E83"/>
    <w:rsid w:val="5202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AB5A"/>
  <w15:chartTrackingRefBased/>
  <w15:docId w15:val="{C39C2B17-8CF0-4C55-80DC-53B3378B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86"/>
    <w:pPr>
      <w:ind w:left="720"/>
      <w:contextualSpacing/>
    </w:pPr>
  </w:style>
  <w:style w:type="paragraph" w:styleId="Header">
    <w:name w:val="header"/>
    <w:basedOn w:val="Normal"/>
    <w:link w:val="HeaderChar"/>
    <w:uiPriority w:val="99"/>
    <w:unhideWhenUsed/>
    <w:rsid w:val="00B96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D51"/>
  </w:style>
  <w:style w:type="paragraph" w:styleId="Footer">
    <w:name w:val="footer"/>
    <w:basedOn w:val="Normal"/>
    <w:link w:val="FooterChar"/>
    <w:uiPriority w:val="99"/>
    <w:unhideWhenUsed/>
    <w:rsid w:val="00B96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19627a-5f4b-42e1-bad4-005737219ea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0F74F7DACFC4DB6E0A1D9B680600E" ma:contentTypeVersion="12" ma:contentTypeDescription="Create a new document." ma:contentTypeScope="" ma:versionID="699138abeb4c3f09450eb880c0b11fc6">
  <xsd:schema xmlns:xsd="http://www.w3.org/2001/XMLSchema" xmlns:xs="http://www.w3.org/2001/XMLSchema" xmlns:p="http://schemas.microsoft.com/office/2006/metadata/properties" xmlns:ns2="dcf441ee-7d3e-4678-b5b1-a7fe3c869130" xmlns:ns3="1e19627a-5f4b-42e1-bad4-005737219ea0" targetNamespace="http://schemas.microsoft.com/office/2006/metadata/properties" ma:root="true" ma:fieldsID="4ca9901f355684b2f332f19aaa0434ed" ns2:_="" ns3:_="">
    <xsd:import namespace="dcf441ee-7d3e-4678-b5b1-a7fe3c869130"/>
    <xsd:import namespace="1e19627a-5f4b-42e1-bad4-005737219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441ee-7d3e-4678-b5b1-a7fe3c8691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9627a-5f4b-42e1-bad4-005737219e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E702-6B3F-424C-AD3F-2A0A464AE336}">
  <ds:schemaRefs>
    <ds:schemaRef ds:uri="http://schemas.microsoft.com/office/2006/metadata/properties"/>
    <ds:schemaRef ds:uri="http://schemas.microsoft.com/office/infopath/2007/PartnerControls"/>
    <ds:schemaRef ds:uri="1e19627a-5f4b-42e1-bad4-005737219ea0"/>
  </ds:schemaRefs>
</ds:datastoreItem>
</file>

<file path=customXml/itemProps2.xml><?xml version="1.0" encoding="utf-8"?>
<ds:datastoreItem xmlns:ds="http://schemas.openxmlformats.org/officeDocument/2006/customXml" ds:itemID="{5EBCBB63-AB77-4756-86DA-5CCA06B6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441ee-7d3e-4678-b5b1-a7fe3c869130"/>
    <ds:schemaRef ds:uri="1e19627a-5f4b-42e1-bad4-00573721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CE631-3A4C-469F-BB60-5DE31E115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Mackie</dc:creator>
  <cp:keywords/>
  <dc:description/>
  <cp:lastModifiedBy>Elizabeth Mackie</cp:lastModifiedBy>
  <cp:revision>2</cp:revision>
  <dcterms:created xsi:type="dcterms:W3CDTF">2021-05-07T13:57:00Z</dcterms:created>
  <dcterms:modified xsi:type="dcterms:W3CDTF">2021-05-07T13:57:00Z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0x010100C4A0F74F7DACFC4DB6E0A1D9B680600E</vt:lpwstr>
  </property>
  <property fmtid="{D5CDD505-2E9C-101B-9397-08002B2CF9AE}" pid="3" name="Order">
    <vt:r8>1494400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